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98" w:rsidRDefault="001A4419" w:rsidP="001A4419">
      <w:pPr>
        <w:jc w:val="center"/>
        <w:rPr>
          <w:rFonts w:ascii="宋体" w:eastAsia="宋体" w:hAnsi="宋体" w:cs="宋体" w:hint="eastAsia"/>
          <w:b/>
          <w:bCs/>
          <w:color w:val="000000"/>
          <w:kern w:val="0"/>
          <w:sz w:val="27"/>
          <w:szCs w:val="27"/>
        </w:rPr>
      </w:pPr>
      <w:r w:rsidRPr="00B944E5">
        <w:rPr>
          <w:rFonts w:ascii="宋体" w:eastAsia="宋体" w:hAnsi="宋体" w:cs="宋体" w:hint="eastAsia"/>
          <w:b/>
          <w:bCs/>
          <w:color w:val="000000"/>
          <w:kern w:val="0"/>
          <w:sz w:val="27"/>
          <w:szCs w:val="27"/>
        </w:rPr>
        <w:t>研究生导师管理办法</w:t>
      </w:r>
    </w:p>
    <w:p w:rsidR="001A4419" w:rsidRDefault="001A4419">
      <w:pPr>
        <w:rPr>
          <w:rFonts w:ascii="宋体" w:eastAsia="宋体" w:hAnsi="宋体" w:cs="宋体" w:hint="eastAsia"/>
          <w:color w:val="000000"/>
          <w:kern w:val="0"/>
          <w:sz w:val="27"/>
          <w:szCs w:val="27"/>
        </w:rPr>
      </w:pPr>
      <w:r w:rsidRPr="00B944E5">
        <w:rPr>
          <w:rFonts w:ascii="宋体" w:eastAsia="宋体" w:hAnsi="宋体" w:cs="宋体" w:hint="eastAsia"/>
          <w:b/>
          <w:color w:val="000000"/>
          <w:kern w:val="0"/>
          <w:sz w:val="27"/>
          <w:szCs w:val="27"/>
        </w:rPr>
        <w:t>第一章  总  则</w:t>
      </w:r>
      <w:r w:rsidRPr="00B944E5">
        <w:rPr>
          <w:rFonts w:ascii="宋体" w:eastAsia="宋体" w:hAnsi="宋体" w:cs="宋体" w:hint="eastAsia"/>
          <w:b/>
          <w:color w:val="000000"/>
          <w:kern w:val="0"/>
          <w:sz w:val="27"/>
          <w:szCs w:val="27"/>
        </w:rPr>
        <w:br/>
      </w:r>
      <w:r w:rsidRPr="00B944E5">
        <w:rPr>
          <w:rFonts w:ascii="宋体" w:eastAsia="宋体" w:hAnsi="宋体" w:cs="宋体" w:hint="eastAsia"/>
          <w:color w:val="000000"/>
          <w:kern w:val="0"/>
          <w:sz w:val="27"/>
          <w:szCs w:val="27"/>
        </w:rPr>
        <w:t>第一条  为加强研究生指导教师（以下简称导师）队伍建设和管理，进一步提高研究生培养质量，根据上级有关文件精神，结合我校实际，制定本办法。</w:t>
      </w:r>
      <w:r w:rsidRPr="00B944E5">
        <w:rPr>
          <w:rFonts w:ascii="宋体" w:eastAsia="宋体" w:hAnsi="宋体" w:cs="宋体" w:hint="eastAsia"/>
          <w:color w:val="000000"/>
          <w:kern w:val="0"/>
          <w:sz w:val="27"/>
          <w:szCs w:val="27"/>
        </w:rPr>
        <w:br/>
        <w:t>第二条  研究生导师遴选与考核的原则</w:t>
      </w:r>
      <w:r w:rsidRPr="00B944E5">
        <w:rPr>
          <w:rFonts w:ascii="宋体" w:eastAsia="宋体" w:hAnsi="宋体" w:cs="宋体" w:hint="eastAsia"/>
          <w:color w:val="000000"/>
          <w:kern w:val="0"/>
          <w:sz w:val="27"/>
          <w:szCs w:val="27"/>
        </w:rPr>
        <w:br/>
        <w:t>（一）有利于提高研究生培养与学位授予质量。</w:t>
      </w:r>
      <w:r w:rsidRPr="00B944E5">
        <w:rPr>
          <w:rFonts w:ascii="宋体" w:eastAsia="宋体" w:hAnsi="宋体" w:cs="宋体" w:hint="eastAsia"/>
          <w:color w:val="000000"/>
          <w:kern w:val="0"/>
          <w:sz w:val="27"/>
          <w:szCs w:val="27"/>
        </w:rPr>
        <w:br/>
        <w:t>（二）有利于学科建设和学科可持续发展。</w:t>
      </w:r>
      <w:r w:rsidRPr="00B944E5">
        <w:rPr>
          <w:rFonts w:ascii="宋体" w:eastAsia="宋体" w:hAnsi="宋体" w:cs="宋体" w:hint="eastAsia"/>
          <w:color w:val="000000"/>
          <w:kern w:val="0"/>
          <w:sz w:val="27"/>
          <w:szCs w:val="27"/>
        </w:rPr>
        <w:br/>
        <w:t>（三）坚持标准，保证质量。</w:t>
      </w:r>
      <w:r w:rsidRPr="00B944E5">
        <w:rPr>
          <w:rFonts w:ascii="宋体" w:eastAsia="宋体" w:hAnsi="宋体" w:cs="宋体" w:hint="eastAsia"/>
          <w:color w:val="000000"/>
          <w:kern w:val="0"/>
          <w:sz w:val="27"/>
          <w:szCs w:val="27"/>
        </w:rPr>
        <w:br/>
        <w:t>（四）坚持公平、公正、公开。</w:t>
      </w:r>
      <w:r w:rsidRPr="00B944E5">
        <w:rPr>
          <w:rFonts w:ascii="宋体" w:eastAsia="宋体" w:hAnsi="宋体" w:cs="宋体" w:hint="eastAsia"/>
          <w:color w:val="000000"/>
          <w:kern w:val="0"/>
          <w:sz w:val="27"/>
          <w:szCs w:val="27"/>
        </w:rPr>
        <w:br/>
      </w:r>
      <w:r w:rsidRPr="00B944E5">
        <w:rPr>
          <w:rFonts w:ascii="宋体" w:eastAsia="宋体" w:hAnsi="宋体" w:cs="宋体" w:hint="eastAsia"/>
          <w:b/>
          <w:color w:val="000000"/>
          <w:kern w:val="0"/>
          <w:sz w:val="27"/>
          <w:szCs w:val="27"/>
        </w:rPr>
        <w:t>第二章  研究生导师遴选条件</w:t>
      </w:r>
      <w:r w:rsidRPr="00B944E5">
        <w:rPr>
          <w:rFonts w:ascii="宋体" w:eastAsia="宋体" w:hAnsi="宋体" w:cs="宋体" w:hint="eastAsia"/>
          <w:b/>
          <w:color w:val="000000"/>
          <w:kern w:val="0"/>
          <w:sz w:val="27"/>
          <w:szCs w:val="27"/>
        </w:rPr>
        <w:br/>
      </w:r>
      <w:r w:rsidRPr="00B944E5">
        <w:rPr>
          <w:rFonts w:ascii="宋体" w:eastAsia="宋体" w:hAnsi="宋体" w:cs="宋体" w:hint="eastAsia"/>
          <w:color w:val="000000"/>
          <w:kern w:val="0"/>
          <w:sz w:val="27"/>
          <w:szCs w:val="27"/>
        </w:rPr>
        <w:t>第三条  博士研究生导师的基本条件</w:t>
      </w:r>
      <w:r w:rsidRPr="00B944E5">
        <w:rPr>
          <w:rFonts w:ascii="宋体" w:eastAsia="宋体" w:hAnsi="宋体" w:cs="宋体" w:hint="eastAsia"/>
          <w:color w:val="000000"/>
          <w:kern w:val="0"/>
          <w:sz w:val="27"/>
          <w:szCs w:val="27"/>
        </w:rPr>
        <w:br/>
        <w:t>（一）拥护党的基本路线，热爱教育事业，熟悉国家有关研究生教育的政策法规；具有高尚的学术道德，严谨的治学态度；教书育人，为人师表。</w:t>
      </w:r>
      <w:r w:rsidRPr="00B944E5">
        <w:rPr>
          <w:rFonts w:ascii="宋体" w:eastAsia="宋体" w:hAnsi="宋体" w:cs="宋体" w:hint="eastAsia"/>
          <w:color w:val="000000"/>
          <w:kern w:val="0"/>
          <w:sz w:val="27"/>
          <w:szCs w:val="27"/>
        </w:rPr>
        <w:br/>
        <w:t>（二）具有教授专业技术职务，且任职一般不少于两年。50岁以下的申请人应具有博士学位。</w:t>
      </w:r>
      <w:r w:rsidRPr="00B944E5">
        <w:rPr>
          <w:rFonts w:ascii="宋体" w:eastAsia="宋体" w:hAnsi="宋体" w:cs="宋体" w:hint="eastAsia"/>
          <w:color w:val="000000"/>
          <w:kern w:val="0"/>
          <w:sz w:val="27"/>
          <w:szCs w:val="27"/>
        </w:rPr>
        <w:br/>
        <w:t>（三）科研方向明确，学术水平较高。近五年从事科学研究的领域与所申请学科专业相同或相近，并在该研究领域取得下列科研业绩中的两项：</w:t>
      </w:r>
      <w:r w:rsidRPr="00B944E5">
        <w:rPr>
          <w:rFonts w:ascii="宋体" w:eastAsia="宋体" w:hAnsi="宋体" w:cs="宋体" w:hint="eastAsia"/>
          <w:color w:val="000000"/>
          <w:kern w:val="0"/>
          <w:sz w:val="27"/>
          <w:szCs w:val="27"/>
        </w:rPr>
        <w:br/>
        <w:t>1.在B类及以上学术期刊独立或首位（含通讯作者）发表3篇以上较高水平的学术论文；</w:t>
      </w:r>
    </w:p>
    <w:p w:rsidR="001A4419" w:rsidRDefault="001A4419">
      <w:pPr>
        <w:rPr>
          <w:rFonts w:ascii="宋体" w:eastAsia="宋体" w:hAnsi="宋体" w:cs="宋体" w:hint="eastAsia"/>
          <w:color w:val="000000"/>
          <w:kern w:val="0"/>
          <w:sz w:val="27"/>
          <w:szCs w:val="27"/>
        </w:rPr>
      </w:pPr>
      <w:r w:rsidRPr="00B944E5">
        <w:rPr>
          <w:rFonts w:ascii="宋体" w:eastAsia="宋体" w:hAnsi="宋体" w:cs="宋体" w:hint="eastAsia"/>
          <w:color w:val="000000"/>
          <w:kern w:val="0"/>
          <w:sz w:val="27"/>
          <w:szCs w:val="27"/>
        </w:rPr>
        <w:t>2.有正式出版的独立或首位完成的学术专著；</w:t>
      </w:r>
      <w:r w:rsidRPr="00B944E5">
        <w:rPr>
          <w:rFonts w:ascii="宋体" w:eastAsia="宋体" w:hAnsi="宋体" w:cs="宋体" w:hint="eastAsia"/>
          <w:color w:val="000000"/>
          <w:kern w:val="0"/>
          <w:sz w:val="27"/>
          <w:szCs w:val="27"/>
        </w:rPr>
        <w:br/>
      </w:r>
      <w:r w:rsidRPr="00B944E5">
        <w:rPr>
          <w:rFonts w:ascii="宋体" w:eastAsia="宋体" w:hAnsi="宋体" w:cs="宋体" w:hint="eastAsia"/>
          <w:color w:val="000000"/>
          <w:kern w:val="0"/>
          <w:sz w:val="27"/>
          <w:szCs w:val="27"/>
        </w:rPr>
        <w:lastRenderedPageBreak/>
        <w:t>3.获得过省部级及以上（额定位次）科研成果奖；</w:t>
      </w:r>
      <w:r w:rsidRPr="00B944E5">
        <w:rPr>
          <w:rFonts w:ascii="宋体" w:eastAsia="宋体" w:hAnsi="宋体" w:cs="宋体" w:hint="eastAsia"/>
          <w:color w:val="000000"/>
          <w:kern w:val="0"/>
          <w:sz w:val="27"/>
          <w:szCs w:val="27"/>
        </w:rPr>
        <w:br/>
        <w:t>4.主持完成一项省部级及以上科研项目。</w:t>
      </w:r>
      <w:r w:rsidRPr="00B944E5">
        <w:rPr>
          <w:rFonts w:ascii="宋体" w:eastAsia="宋体" w:hAnsi="宋体" w:cs="宋体" w:hint="eastAsia"/>
          <w:color w:val="000000"/>
          <w:kern w:val="0"/>
          <w:sz w:val="27"/>
          <w:szCs w:val="27"/>
        </w:rPr>
        <w:br/>
        <w:t>（四）目前承担省部级及以上科研项目或其它有重要价值的研究项目，有较充足的科研经费，能满足博士研究生（以下简称博士生）培养的需要。</w:t>
      </w:r>
      <w:r w:rsidRPr="00B944E5">
        <w:rPr>
          <w:rFonts w:ascii="宋体" w:eastAsia="宋体" w:hAnsi="宋体" w:cs="宋体" w:hint="eastAsia"/>
          <w:color w:val="000000"/>
          <w:kern w:val="0"/>
          <w:sz w:val="27"/>
          <w:szCs w:val="27"/>
        </w:rPr>
        <w:br/>
        <w:t>（五）完整培养过一届及以上硕士研究生（以下简称硕士生），培养质量优良；教学经验丰富，承担过或正在承担研究生主干课程的教学任务；能为博士生开设学科前沿的专业课程。</w:t>
      </w:r>
      <w:r w:rsidRPr="00B944E5">
        <w:rPr>
          <w:rFonts w:ascii="宋体" w:eastAsia="宋体" w:hAnsi="宋体" w:cs="宋体" w:hint="eastAsia"/>
          <w:color w:val="000000"/>
          <w:kern w:val="0"/>
          <w:sz w:val="27"/>
          <w:szCs w:val="27"/>
        </w:rPr>
        <w:br/>
        <w:t>（六）掌握一门外国语，并能指导研究生用外文进行阅读与写作。</w:t>
      </w:r>
      <w:r w:rsidRPr="00B944E5">
        <w:rPr>
          <w:rFonts w:ascii="宋体" w:eastAsia="宋体" w:hAnsi="宋体" w:cs="宋体" w:hint="eastAsia"/>
          <w:color w:val="000000"/>
          <w:kern w:val="0"/>
          <w:sz w:val="27"/>
          <w:szCs w:val="27"/>
        </w:rPr>
        <w:br/>
        <w:t>（七）身体健康，在退休年龄前能完整指导一届博士生。</w:t>
      </w:r>
      <w:r w:rsidRPr="00B944E5">
        <w:rPr>
          <w:rFonts w:ascii="宋体" w:eastAsia="宋体" w:hAnsi="宋体" w:cs="宋体" w:hint="eastAsia"/>
          <w:color w:val="000000"/>
          <w:kern w:val="0"/>
          <w:sz w:val="27"/>
          <w:szCs w:val="27"/>
        </w:rPr>
        <w:br/>
        <w:t>（八）有结构合理、相对稳定、能协助指导博士生的学术团队。</w:t>
      </w:r>
      <w:r w:rsidRPr="00B944E5">
        <w:rPr>
          <w:rFonts w:ascii="宋体" w:eastAsia="宋体" w:hAnsi="宋体" w:cs="宋体" w:hint="eastAsia"/>
          <w:color w:val="000000"/>
          <w:kern w:val="0"/>
          <w:sz w:val="27"/>
          <w:szCs w:val="27"/>
        </w:rPr>
        <w:br/>
        <w:t>第四条  科学学位硕士生导师的基本条件</w:t>
      </w:r>
      <w:r w:rsidRPr="00B944E5">
        <w:rPr>
          <w:rFonts w:ascii="宋体" w:eastAsia="宋体" w:hAnsi="宋体" w:cs="宋体" w:hint="eastAsia"/>
          <w:color w:val="000000"/>
          <w:kern w:val="0"/>
          <w:sz w:val="27"/>
          <w:szCs w:val="27"/>
        </w:rPr>
        <w:br/>
        <w:t>（一）一般应在专业技术岗位任职。具有教授（或相当专业技术职务）职称；或副教授（或相当专业技术职务）任职三年以上；或具有博士学位的副教授（或相当专业技术职务）任职一年以上；或具有博士学位的讲师（或相当专业技术职务）任职三年以上。</w:t>
      </w:r>
      <w:r w:rsidRPr="00B944E5">
        <w:rPr>
          <w:rFonts w:ascii="宋体" w:eastAsia="宋体" w:hAnsi="宋体" w:cs="宋体" w:hint="eastAsia"/>
          <w:color w:val="000000"/>
          <w:kern w:val="0"/>
          <w:sz w:val="27"/>
          <w:szCs w:val="27"/>
        </w:rPr>
        <w:br/>
        <w:t>（二）思想政治素质高。坚持四项基本原则，拥护中国共产党的基本路线；具有强烈的事业心和责任感；治学态度严谨，有良好的学术道德和团结协作精神；教书育人，为人师表。</w:t>
      </w:r>
      <w:r w:rsidRPr="00B944E5">
        <w:rPr>
          <w:rFonts w:ascii="宋体" w:eastAsia="宋体" w:hAnsi="宋体" w:cs="宋体" w:hint="eastAsia"/>
          <w:color w:val="000000"/>
          <w:kern w:val="0"/>
          <w:sz w:val="27"/>
          <w:szCs w:val="27"/>
        </w:rPr>
        <w:br/>
        <w:t>（三）科研方向明确，学术水平较高。近三年，从事科学研究的领域与所申请学科专业（领域）相同或相近，并在该研究领域取得下列科研业绩中的一项：</w:t>
      </w:r>
    </w:p>
    <w:p w:rsidR="001A4419" w:rsidRDefault="001A4419">
      <w:pPr>
        <w:rPr>
          <w:rFonts w:ascii="宋体" w:eastAsia="宋体" w:hAnsi="宋体" w:cs="宋体" w:hint="eastAsia"/>
          <w:color w:val="000000"/>
          <w:kern w:val="0"/>
          <w:sz w:val="27"/>
          <w:szCs w:val="27"/>
        </w:rPr>
      </w:pPr>
      <w:r w:rsidRPr="00B944E5">
        <w:rPr>
          <w:rFonts w:ascii="宋体" w:eastAsia="宋体" w:hAnsi="宋体" w:cs="宋体" w:hint="eastAsia"/>
          <w:color w:val="000000"/>
          <w:kern w:val="0"/>
          <w:sz w:val="27"/>
          <w:szCs w:val="27"/>
        </w:rPr>
        <w:lastRenderedPageBreak/>
        <w:t>1.在核心及以上学术期刊独立或首位（含通讯作者）发表2篇以上（含2篇）较高水平的学术论文；</w:t>
      </w:r>
      <w:r w:rsidRPr="00B944E5">
        <w:rPr>
          <w:rFonts w:ascii="宋体" w:eastAsia="宋体" w:hAnsi="宋体" w:cs="宋体" w:hint="eastAsia"/>
          <w:color w:val="000000"/>
          <w:kern w:val="0"/>
          <w:sz w:val="27"/>
          <w:szCs w:val="27"/>
        </w:rPr>
        <w:br/>
        <w:t>2.有正式出版的独立或首位完成的学术专著；</w:t>
      </w:r>
      <w:r w:rsidRPr="00B944E5">
        <w:rPr>
          <w:rFonts w:ascii="宋体" w:eastAsia="宋体" w:hAnsi="宋体" w:cs="宋体" w:hint="eastAsia"/>
          <w:color w:val="000000"/>
          <w:kern w:val="0"/>
          <w:sz w:val="27"/>
          <w:szCs w:val="27"/>
        </w:rPr>
        <w:br/>
        <w:t>3.获得过厅市级以上（省部级以上额定位次，厅市级前两位）教学、科研成果奖；</w:t>
      </w:r>
      <w:r w:rsidRPr="00B944E5">
        <w:rPr>
          <w:rFonts w:ascii="宋体" w:eastAsia="宋体" w:hAnsi="宋体" w:cs="宋体" w:hint="eastAsia"/>
          <w:color w:val="000000"/>
          <w:kern w:val="0"/>
          <w:sz w:val="27"/>
          <w:szCs w:val="27"/>
        </w:rPr>
        <w:br/>
        <w:t>（四）目前有主持在</w:t>
      </w:r>
      <w:proofErr w:type="gramStart"/>
      <w:r w:rsidRPr="00B944E5">
        <w:rPr>
          <w:rFonts w:ascii="宋体" w:eastAsia="宋体" w:hAnsi="宋体" w:cs="宋体" w:hint="eastAsia"/>
          <w:color w:val="000000"/>
          <w:kern w:val="0"/>
          <w:sz w:val="27"/>
          <w:szCs w:val="27"/>
        </w:rPr>
        <w:t>研</w:t>
      </w:r>
      <w:proofErr w:type="gramEnd"/>
      <w:r w:rsidRPr="00B944E5">
        <w:rPr>
          <w:rFonts w:ascii="宋体" w:eastAsia="宋体" w:hAnsi="宋体" w:cs="宋体" w:hint="eastAsia"/>
          <w:color w:val="000000"/>
          <w:kern w:val="0"/>
          <w:sz w:val="27"/>
          <w:szCs w:val="27"/>
        </w:rPr>
        <w:t>的与拟招生方向相关的研究项目；或在</w:t>
      </w:r>
      <w:proofErr w:type="gramStart"/>
      <w:r w:rsidRPr="00B944E5">
        <w:rPr>
          <w:rFonts w:ascii="宋体" w:eastAsia="宋体" w:hAnsi="宋体" w:cs="宋体" w:hint="eastAsia"/>
          <w:color w:val="000000"/>
          <w:kern w:val="0"/>
          <w:sz w:val="27"/>
          <w:szCs w:val="27"/>
        </w:rPr>
        <w:t>账经费</w:t>
      </w:r>
      <w:proofErr w:type="gramEnd"/>
      <w:r w:rsidRPr="00B944E5">
        <w:rPr>
          <w:rFonts w:ascii="宋体" w:eastAsia="宋体" w:hAnsi="宋体" w:cs="宋体" w:hint="eastAsia"/>
          <w:color w:val="000000"/>
          <w:kern w:val="0"/>
          <w:sz w:val="27"/>
          <w:szCs w:val="27"/>
        </w:rPr>
        <w:t>能满足研究生培养的需要（人文社会学科不少于2万元，理、工、农学科不少于5万元）。</w:t>
      </w:r>
      <w:r w:rsidRPr="00B944E5">
        <w:rPr>
          <w:rFonts w:ascii="宋体" w:eastAsia="宋体" w:hAnsi="宋体" w:cs="宋体" w:hint="eastAsia"/>
          <w:color w:val="000000"/>
          <w:kern w:val="0"/>
          <w:sz w:val="27"/>
          <w:szCs w:val="27"/>
        </w:rPr>
        <w:br/>
        <w:t>（五）教学经验丰富，至少能够讲授一门研究生课程。有独立指导研究生进行科学研究和论文写作的能力。</w:t>
      </w:r>
      <w:r w:rsidRPr="00B944E5">
        <w:rPr>
          <w:rFonts w:ascii="宋体" w:eastAsia="宋体" w:hAnsi="宋体" w:cs="宋体" w:hint="eastAsia"/>
          <w:color w:val="000000"/>
          <w:kern w:val="0"/>
          <w:sz w:val="27"/>
          <w:szCs w:val="27"/>
        </w:rPr>
        <w:br/>
        <w:t>（六）掌握一门外国语，并能指导研究生用外文进行专业阅读与写作。</w:t>
      </w:r>
      <w:r w:rsidRPr="00B944E5">
        <w:rPr>
          <w:rFonts w:ascii="宋体" w:eastAsia="宋体" w:hAnsi="宋体" w:cs="宋体" w:hint="eastAsia"/>
          <w:color w:val="000000"/>
          <w:kern w:val="0"/>
          <w:sz w:val="27"/>
          <w:szCs w:val="27"/>
        </w:rPr>
        <w:br/>
        <w:t>（七）身体健康，在国家法定退休年龄前能完整指导一届研究生。</w:t>
      </w:r>
      <w:r w:rsidRPr="00B944E5">
        <w:rPr>
          <w:rFonts w:ascii="宋体" w:eastAsia="宋体" w:hAnsi="宋体" w:cs="宋体" w:hint="eastAsia"/>
          <w:color w:val="000000"/>
          <w:kern w:val="0"/>
          <w:sz w:val="27"/>
          <w:szCs w:val="27"/>
        </w:rPr>
        <w:br/>
        <w:t>第五条  专业学位硕士生导师的基本条件</w:t>
      </w:r>
      <w:r w:rsidRPr="00B944E5">
        <w:rPr>
          <w:rFonts w:ascii="宋体" w:eastAsia="宋体" w:hAnsi="宋体" w:cs="宋体" w:hint="eastAsia"/>
          <w:color w:val="000000"/>
          <w:kern w:val="0"/>
          <w:sz w:val="27"/>
          <w:szCs w:val="27"/>
        </w:rPr>
        <w:br/>
        <w:t>（一）满足第四条中除第三、四款之外的其它条款。</w:t>
      </w:r>
      <w:r w:rsidRPr="00B944E5">
        <w:rPr>
          <w:rFonts w:ascii="宋体" w:eastAsia="宋体" w:hAnsi="宋体" w:cs="宋体" w:hint="eastAsia"/>
          <w:color w:val="000000"/>
          <w:kern w:val="0"/>
          <w:sz w:val="27"/>
          <w:szCs w:val="27"/>
        </w:rPr>
        <w:br/>
        <w:t>（二）具有所申请专业领域实践经验，并取得一定的实践成果。</w:t>
      </w:r>
      <w:r w:rsidRPr="00B944E5">
        <w:rPr>
          <w:rFonts w:ascii="宋体" w:eastAsia="宋体" w:hAnsi="宋体" w:cs="宋体" w:hint="eastAsia"/>
          <w:color w:val="000000"/>
          <w:kern w:val="0"/>
          <w:sz w:val="27"/>
          <w:szCs w:val="27"/>
        </w:rPr>
        <w:br/>
        <w:t>（三）近三年取得下列科研业绩中的一项：</w:t>
      </w:r>
      <w:r w:rsidRPr="00B944E5">
        <w:rPr>
          <w:rFonts w:ascii="宋体" w:eastAsia="宋体" w:hAnsi="宋体" w:cs="宋体" w:hint="eastAsia"/>
          <w:color w:val="000000"/>
          <w:kern w:val="0"/>
          <w:sz w:val="27"/>
          <w:szCs w:val="27"/>
        </w:rPr>
        <w:br/>
        <w:t>1.在正式学术期刊上独立或首位（含通讯作者）发表2篇以上学术论文，其中至少有1篇发表在核心及以上期刊；</w:t>
      </w:r>
      <w:r w:rsidRPr="00B944E5">
        <w:rPr>
          <w:rFonts w:ascii="宋体" w:eastAsia="宋体" w:hAnsi="宋体" w:cs="宋体" w:hint="eastAsia"/>
          <w:color w:val="000000"/>
          <w:kern w:val="0"/>
          <w:sz w:val="27"/>
          <w:szCs w:val="27"/>
        </w:rPr>
        <w:br/>
        <w:t>2.有正式出版的独立或首位完成的学术专著或教材；</w:t>
      </w:r>
      <w:r w:rsidRPr="00B944E5">
        <w:rPr>
          <w:rFonts w:ascii="宋体" w:eastAsia="宋体" w:hAnsi="宋体" w:cs="宋体" w:hint="eastAsia"/>
          <w:color w:val="000000"/>
          <w:kern w:val="0"/>
          <w:sz w:val="27"/>
          <w:szCs w:val="27"/>
        </w:rPr>
        <w:br/>
        <w:t>3.获得过厅市级以上（省部级以上额定位次，厅市级前两位）科研或教学成果奖；</w:t>
      </w:r>
    </w:p>
    <w:p w:rsidR="001A4419" w:rsidRDefault="001A4419">
      <w:r w:rsidRPr="00B944E5">
        <w:rPr>
          <w:rFonts w:ascii="宋体" w:eastAsia="宋体" w:hAnsi="宋体" w:cs="宋体" w:hint="eastAsia"/>
          <w:color w:val="000000"/>
          <w:kern w:val="0"/>
          <w:sz w:val="27"/>
          <w:szCs w:val="27"/>
        </w:rPr>
        <w:t>4.承担省部级及以上（前五位）</w:t>
      </w:r>
      <w:proofErr w:type="gramStart"/>
      <w:r w:rsidRPr="00B944E5">
        <w:rPr>
          <w:rFonts w:ascii="宋体" w:eastAsia="宋体" w:hAnsi="宋体" w:cs="宋体" w:hint="eastAsia"/>
          <w:color w:val="000000"/>
          <w:kern w:val="0"/>
          <w:sz w:val="27"/>
          <w:szCs w:val="27"/>
        </w:rPr>
        <w:t>或厅市级</w:t>
      </w:r>
      <w:proofErr w:type="gramEnd"/>
      <w:r w:rsidRPr="00B944E5">
        <w:rPr>
          <w:rFonts w:ascii="宋体" w:eastAsia="宋体" w:hAnsi="宋体" w:cs="宋体" w:hint="eastAsia"/>
          <w:color w:val="000000"/>
          <w:kern w:val="0"/>
          <w:sz w:val="27"/>
          <w:szCs w:val="27"/>
        </w:rPr>
        <w:t>（前两位）科研计划项目；</w:t>
      </w:r>
      <w:r w:rsidRPr="00B944E5">
        <w:rPr>
          <w:rFonts w:ascii="宋体" w:eastAsia="宋体" w:hAnsi="宋体" w:cs="宋体" w:hint="eastAsia"/>
          <w:color w:val="000000"/>
          <w:kern w:val="0"/>
          <w:sz w:val="27"/>
          <w:szCs w:val="27"/>
        </w:rPr>
        <w:br/>
      </w:r>
      <w:r w:rsidRPr="00B944E5">
        <w:rPr>
          <w:rFonts w:ascii="宋体" w:eastAsia="宋体" w:hAnsi="宋体" w:cs="宋体" w:hint="eastAsia"/>
          <w:color w:val="000000"/>
          <w:kern w:val="0"/>
          <w:sz w:val="27"/>
          <w:szCs w:val="27"/>
        </w:rPr>
        <w:lastRenderedPageBreak/>
        <w:t>5.取得与所在专业领域有关的其它高水平研究成果。</w:t>
      </w:r>
      <w:r w:rsidRPr="00B944E5">
        <w:rPr>
          <w:rFonts w:ascii="宋体" w:eastAsia="宋体" w:hAnsi="宋体" w:cs="宋体" w:hint="eastAsia"/>
          <w:color w:val="000000"/>
          <w:kern w:val="0"/>
          <w:sz w:val="27"/>
          <w:szCs w:val="27"/>
        </w:rPr>
        <w:br/>
        <w:t>（四）有突出贡献的行业优秀专业技术人员，申请担任校外兼职/合作导师的，职称和学历条件可适当放宽，由研究生处组织专家审核批准。</w:t>
      </w:r>
      <w:r w:rsidRPr="00B944E5">
        <w:rPr>
          <w:rFonts w:ascii="宋体" w:eastAsia="宋体" w:hAnsi="宋体" w:cs="宋体" w:hint="eastAsia"/>
          <w:color w:val="000000"/>
          <w:kern w:val="0"/>
          <w:sz w:val="27"/>
          <w:szCs w:val="27"/>
        </w:rPr>
        <w:br/>
      </w:r>
      <w:r w:rsidRPr="00B944E5">
        <w:rPr>
          <w:rFonts w:ascii="宋体" w:eastAsia="宋体" w:hAnsi="宋体" w:cs="宋体" w:hint="eastAsia"/>
          <w:b/>
          <w:color w:val="000000"/>
          <w:kern w:val="0"/>
          <w:sz w:val="27"/>
          <w:szCs w:val="27"/>
        </w:rPr>
        <w:t>第三章  研究生导师的遴选程序</w:t>
      </w:r>
      <w:r w:rsidRPr="00B944E5">
        <w:rPr>
          <w:rFonts w:ascii="宋体" w:eastAsia="宋体" w:hAnsi="宋体" w:cs="宋体" w:hint="eastAsia"/>
          <w:b/>
          <w:color w:val="000000"/>
          <w:kern w:val="0"/>
          <w:sz w:val="27"/>
          <w:szCs w:val="27"/>
        </w:rPr>
        <w:br/>
      </w:r>
      <w:r w:rsidRPr="00B944E5">
        <w:rPr>
          <w:rFonts w:ascii="宋体" w:eastAsia="宋体" w:hAnsi="宋体" w:cs="宋体" w:hint="eastAsia"/>
          <w:color w:val="000000"/>
          <w:kern w:val="0"/>
          <w:sz w:val="27"/>
          <w:szCs w:val="27"/>
        </w:rPr>
        <w:t>第六条  研究生导师遴选工作根据培养工作需要进行。遴选程序如下：</w:t>
      </w:r>
      <w:r w:rsidRPr="00B944E5">
        <w:rPr>
          <w:rFonts w:ascii="宋体" w:eastAsia="宋体" w:hAnsi="宋体" w:cs="宋体" w:hint="eastAsia"/>
          <w:color w:val="000000"/>
          <w:kern w:val="0"/>
          <w:sz w:val="27"/>
          <w:szCs w:val="27"/>
        </w:rPr>
        <w:br/>
        <w:t>（一）发布遴选工作通知。</w:t>
      </w:r>
      <w:r w:rsidRPr="00B944E5">
        <w:rPr>
          <w:rFonts w:ascii="宋体" w:eastAsia="宋体" w:hAnsi="宋体" w:cs="宋体" w:hint="eastAsia"/>
          <w:color w:val="000000"/>
          <w:kern w:val="0"/>
          <w:sz w:val="27"/>
          <w:szCs w:val="27"/>
        </w:rPr>
        <w:br/>
        <w:t>（二）个人提出申请，经所在学科专业负责人同意（签字）后提交学院（部）。</w:t>
      </w:r>
      <w:r w:rsidRPr="00B944E5">
        <w:rPr>
          <w:rFonts w:ascii="宋体" w:eastAsia="宋体" w:hAnsi="宋体" w:cs="宋体" w:hint="eastAsia"/>
          <w:color w:val="000000"/>
          <w:kern w:val="0"/>
          <w:sz w:val="27"/>
          <w:szCs w:val="27"/>
        </w:rPr>
        <w:br/>
        <w:t>（三）学院（部）教授委员会审核申请材料，研究确定拟推荐的导师名单。推荐材料及名单须在本单位公示无异议后报送研究生处。</w:t>
      </w:r>
      <w:r w:rsidRPr="00B944E5">
        <w:rPr>
          <w:rFonts w:ascii="宋体" w:eastAsia="宋体" w:hAnsi="宋体" w:cs="宋体" w:hint="eastAsia"/>
          <w:color w:val="000000"/>
          <w:kern w:val="0"/>
          <w:sz w:val="27"/>
          <w:szCs w:val="27"/>
        </w:rPr>
        <w:br/>
        <w:t>（四）研究生处对推荐材料进行复审。</w:t>
      </w:r>
      <w:r w:rsidRPr="00B944E5">
        <w:rPr>
          <w:rFonts w:ascii="宋体" w:eastAsia="宋体" w:hAnsi="宋体" w:cs="宋体" w:hint="eastAsia"/>
          <w:color w:val="000000"/>
          <w:kern w:val="0"/>
          <w:sz w:val="27"/>
          <w:szCs w:val="27"/>
        </w:rPr>
        <w:br/>
        <w:t>（五）学校学位评定委员会审议并批准新增导师名单。</w:t>
      </w:r>
      <w:r w:rsidRPr="00B944E5">
        <w:rPr>
          <w:rFonts w:ascii="宋体" w:eastAsia="宋体" w:hAnsi="宋体" w:cs="宋体" w:hint="eastAsia"/>
          <w:color w:val="000000"/>
          <w:kern w:val="0"/>
          <w:sz w:val="27"/>
          <w:szCs w:val="27"/>
        </w:rPr>
        <w:br/>
        <w:t>（六）公示新增导师名单，公示期内无异议者即聘任为导师。</w:t>
      </w:r>
      <w:r w:rsidRPr="00B944E5">
        <w:rPr>
          <w:rFonts w:ascii="宋体" w:eastAsia="宋体" w:hAnsi="宋体" w:cs="宋体" w:hint="eastAsia"/>
          <w:color w:val="000000"/>
          <w:kern w:val="0"/>
          <w:sz w:val="27"/>
          <w:szCs w:val="27"/>
        </w:rPr>
        <w:br/>
        <w:t>（七）遴选博士生导师，还需聘请3-5名校外同行专家对申请者进行评议，评议方式为现场评议或通讯评议。评议以无记名投票方式表决，获同行专家评议三分之二以上同意者为通过。</w:t>
      </w:r>
      <w:r w:rsidRPr="00B944E5">
        <w:rPr>
          <w:rFonts w:ascii="宋体" w:eastAsia="宋体" w:hAnsi="宋体" w:cs="宋体" w:hint="eastAsia"/>
          <w:color w:val="000000"/>
          <w:kern w:val="0"/>
          <w:sz w:val="27"/>
          <w:szCs w:val="27"/>
        </w:rPr>
        <w:br/>
      </w:r>
      <w:r w:rsidRPr="00B944E5">
        <w:rPr>
          <w:rFonts w:ascii="宋体" w:eastAsia="宋体" w:hAnsi="宋体" w:cs="宋体" w:hint="eastAsia"/>
          <w:b/>
          <w:color w:val="000000"/>
          <w:kern w:val="0"/>
          <w:sz w:val="27"/>
          <w:szCs w:val="27"/>
        </w:rPr>
        <w:t>第四章  研究生导师职责</w:t>
      </w:r>
      <w:r w:rsidRPr="00B944E5">
        <w:rPr>
          <w:rFonts w:ascii="宋体" w:eastAsia="宋体" w:hAnsi="宋体" w:cs="宋体" w:hint="eastAsia"/>
          <w:b/>
          <w:color w:val="000000"/>
          <w:kern w:val="0"/>
          <w:sz w:val="27"/>
          <w:szCs w:val="27"/>
        </w:rPr>
        <w:br/>
      </w:r>
      <w:r w:rsidRPr="00B944E5">
        <w:rPr>
          <w:rFonts w:ascii="宋体" w:eastAsia="宋体" w:hAnsi="宋体" w:cs="宋体" w:hint="eastAsia"/>
          <w:color w:val="000000"/>
          <w:kern w:val="0"/>
          <w:sz w:val="27"/>
          <w:szCs w:val="27"/>
        </w:rPr>
        <w:t>第七条  研究生导师应履行以下职责</w:t>
      </w:r>
      <w:r w:rsidRPr="00B944E5">
        <w:rPr>
          <w:rFonts w:ascii="宋体" w:eastAsia="宋体" w:hAnsi="宋体" w:cs="宋体" w:hint="eastAsia"/>
          <w:color w:val="000000"/>
          <w:kern w:val="0"/>
          <w:sz w:val="27"/>
          <w:szCs w:val="27"/>
        </w:rPr>
        <w:br/>
        <w:t>（一）认真学习并贯彻上级部门和学校有关研究生教育及管理方面的政策，服从学校、学院（部）的工作安排。</w:t>
      </w:r>
      <w:r w:rsidRPr="00B944E5">
        <w:rPr>
          <w:rFonts w:ascii="宋体" w:eastAsia="宋体" w:hAnsi="宋体" w:cs="宋体" w:hint="eastAsia"/>
          <w:color w:val="000000"/>
          <w:kern w:val="0"/>
          <w:sz w:val="27"/>
          <w:szCs w:val="27"/>
        </w:rPr>
        <w:br/>
        <w:t>（二）积极做好研究生招生宣传工作，认真承担考试命题、复试、阅卷等工作。</w:t>
      </w:r>
      <w:r w:rsidRPr="00B944E5">
        <w:rPr>
          <w:rFonts w:ascii="宋体" w:eastAsia="宋体" w:hAnsi="宋体" w:cs="宋体" w:hint="eastAsia"/>
          <w:color w:val="000000"/>
          <w:kern w:val="0"/>
          <w:sz w:val="27"/>
          <w:szCs w:val="27"/>
        </w:rPr>
        <w:br/>
      </w:r>
      <w:r w:rsidRPr="00B944E5">
        <w:rPr>
          <w:rFonts w:ascii="宋体" w:eastAsia="宋体" w:hAnsi="宋体" w:cs="宋体" w:hint="eastAsia"/>
          <w:color w:val="000000"/>
          <w:kern w:val="0"/>
          <w:sz w:val="27"/>
          <w:szCs w:val="27"/>
        </w:rPr>
        <w:lastRenderedPageBreak/>
        <w:t>（三）参与本学科专业研究生培养方案的制定、修订工作；制订并落实研究生个人培养计划；积极承担研究生课程教学工作。</w:t>
      </w:r>
      <w:r w:rsidRPr="00B944E5">
        <w:rPr>
          <w:rFonts w:ascii="宋体" w:eastAsia="宋体" w:hAnsi="宋体" w:cs="宋体" w:hint="eastAsia"/>
          <w:color w:val="000000"/>
          <w:kern w:val="0"/>
          <w:sz w:val="27"/>
          <w:szCs w:val="27"/>
        </w:rPr>
        <w:br/>
        <w:t>（四）积极开展研究生教育教学研究，结合培养研究生的实践，向主管部门提出建议和意见。</w:t>
      </w:r>
      <w:r w:rsidRPr="00B944E5">
        <w:rPr>
          <w:rFonts w:ascii="宋体" w:eastAsia="宋体" w:hAnsi="宋体" w:cs="宋体" w:hint="eastAsia"/>
          <w:color w:val="000000"/>
          <w:kern w:val="0"/>
          <w:sz w:val="27"/>
          <w:szCs w:val="27"/>
        </w:rPr>
        <w:br/>
        <w:t>（五）以身作则，自觉遵守学术行为规范，并注重对研究生学术道德和协作精神的培养。</w:t>
      </w:r>
      <w:r w:rsidRPr="00B944E5">
        <w:rPr>
          <w:rFonts w:ascii="宋体" w:eastAsia="宋体" w:hAnsi="宋体" w:cs="宋体" w:hint="eastAsia"/>
          <w:color w:val="000000"/>
          <w:kern w:val="0"/>
          <w:sz w:val="27"/>
          <w:szCs w:val="27"/>
        </w:rPr>
        <w:br/>
        <w:t>（六）全面负责所指导研究生的培养及管理工作，从思想、学习、生活等各方面关心研究生的健康发展，不断提高研究生培养质量。</w:t>
      </w:r>
      <w:r w:rsidRPr="00B944E5">
        <w:rPr>
          <w:rFonts w:ascii="宋体" w:eastAsia="宋体" w:hAnsi="宋体" w:cs="宋体" w:hint="eastAsia"/>
          <w:color w:val="000000"/>
          <w:kern w:val="0"/>
          <w:sz w:val="27"/>
          <w:szCs w:val="27"/>
        </w:rPr>
        <w:br/>
      </w:r>
      <w:r w:rsidRPr="00B944E5">
        <w:rPr>
          <w:rFonts w:ascii="宋体" w:eastAsia="宋体" w:hAnsi="宋体" w:cs="宋体" w:hint="eastAsia"/>
          <w:b/>
          <w:color w:val="000000"/>
          <w:kern w:val="0"/>
          <w:sz w:val="27"/>
          <w:szCs w:val="27"/>
        </w:rPr>
        <w:t>第五章  研究生导师的考核</w:t>
      </w:r>
      <w:r w:rsidRPr="00B944E5">
        <w:rPr>
          <w:rFonts w:ascii="宋体" w:eastAsia="宋体" w:hAnsi="宋体" w:cs="宋体" w:hint="eastAsia"/>
          <w:b/>
          <w:color w:val="000000"/>
          <w:kern w:val="0"/>
          <w:sz w:val="27"/>
          <w:szCs w:val="27"/>
        </w:rPr>
        <w:br/>
      </w:r>
      <w:r w:rsidRPr="00B944E5">
        <w:rPr>
          <w:rFonts w:ascii="宋体" w:eastAsia="宋体" w:hAnsi="宋体" w:cs="宋体" w:hint="eastAsia"/>
          <w:color w:val="000000"/>
          <w:kern w:val="0"/>
          <w:sz w:val="27"/>
          <w:szCs w:val="27"/>
        </w:rPr>
        <w:t>第八条  学校每三年对研究生导师履行岗位职责情况进行一次全面考核。</w:t>
      </w:r>
      <w:r w:rsidRPr="00B944E5">
        <w:rPr>
          <w:rFonts w:ascii="宋体" w:eastAsia="宋体" w:hAnsi="宋体" w:cs="宋体" w:hint="eastAsia"/>
          <w:color w:val="000000"/>
          <w:kern w:val="0"/>
          <w:sz w:val="27"/>
          <w:szCs w:val="27"/>
        </w:rPr>
        <w:br/>
        <w:t>第九条  考核内容包括导师本人的政治思想表现、研究生教育教学、科研、履行岗位职责以及所指导研究生的质量等情况。</w:t>
      </w:r>
      <w:r w:rsidRPr="00B944E5">
        <w:rPr>
          <w:rFonts w:ascii="宋体" w:eastAsia="宋体" w:hAnsi="宋体" w:cs="宋体" w:hint="eastAsia"/>
          <w:color w:val="000000"/>
          <w:kern w:val="0"/>
          <w:sz w:val="27"/>
          <w:szCs w:val="27"/>
        </w:rPr>
        <w:br/>
        <w:t>第十条  考核标准参照本办法第二章有关规定。考核成绩分合格、不合格两种。</w:t>
      </w:r>
      <w:r w:rsidRPr="00B944E5">
        <w:rPr>
          <w:rFonts w:ascii="宋体" w:eastAsia="宋体" w:hAnsi="宋体" w:cs="宋体" w:hint="eastAsia"/>
          <w:color w:val="000000"/>
          <w:kern w:val="0"/>
          <w:sz w:val="27"/>
          <w:szCs w:val="27"/>
        </w:rPr>
        <w:br/>
        <w:t>第十一条  在考核期内，凡出现下列情况之一者，考核成绩为不合格：</w:t>
      </w:r>
      <w:r w:rsidRPr="00B944E5">
        <w:rPr>
          <w:rFonts w:ascii="宋体" w:eastAsia="宋体" w:hAnsi="宋体" w:cs="宋体" w:hint="eastAsia"/>
          <w:color w:val="000000"/>
          <w:kern w:val="0"/>
          <w:sz w:val="27"/>
          <w:szCs w:val="27"/>
        </w:rPr>
        <w:br/>
        <w:t>（一）受党纪或行政处分或存在严重的学术不端行为。</w:t>
      </w:r>
      <w:r w:rsidRPr="00B944E5">
        <w:rPr>
          <w:rFonts w:ascii="宋体" w:eastAsia="宋体" w:hAnsi="宋体" w:cs="宋体" w:hint="eastAsia"/>
          <w:color w:val="000000"/>
          <w:kern w:val="0"/>
          <w:sz w:val="27"/>
          <w:szCs w:val="27"/>
        </w:rPr>
        <w:br/>
        <w:t>（二）不认真履行导师职责，在研究生教育教学工作中发生严重教学事故。</w:t>
      </w:r>
      <w:r w:rsidRPr="00B944E5">
        <w:rPr>
          <w:rFonts w:ascii="宋体" w:eastAsia="宋体" w:hAnsi="宋体" w:cs="宋体" w:hint="eastAsia"/>
          <w:color w:val="000000"/>
          <w:kern w:val="0"/>
          <w:sz w:val="27"/>
          <w:szCs w:val="27"/>
        </w:rPr>
        <w:br/>
        <w:t>（三）对所指导的研究生发生严重违法违纪行为负有重要责任。</w:t>
      </w:r>
      <w:r w:rsidRPr="00B944E5">
        <w:rPr>
          <w:rFonts w:ascii="宋体" w:eastAsia="宋体" w:hAnsi="宋体" w:cs="宋体" w:hint="eastAsia"/>
          <w:color w:val="000000"/>
          <w:kern w:val="0"/>
          <w:sz w:val="27"/>
          <w:szCs w:val="27"/>
        </w:rPr>
        <w:br/>
        <w:t>（四）所指导的研究生位论文有2篇送审评阅或答辩未通过；或所指导的学位论文有1篇在上级部门抽检中被认定为“存在问题学位论文”。</w:t>
      </w:r>
      <w:r w:rsidRPr="00B944E5">
        <w:rPr>
          <w:rFonts w:ascii="宋体" w:eastAsia="宋体" w:hAnsi="宋体" w:cs="宋体" w:hint="eastAsia"/>
          <w:color w:val="000000"/>
          <w:kern w:val="0"/>
          <w:sz w:val="27"/>
          <w:szCs w:val="27"/>
        </w:rPr>
        <w:br/>
      </w:r>
      <w:r w:rsidRPr="00B944E5">
        <w:rPr>
          <w:rFonts w:ascii="宋体" w:eastAsia="宋体" w:hAnsi="宋体" w:cs="宋体" w:hint="eastAsia"/>
          <w:color w:val="000000"/>
          <w:kern w:val="0"/>
          <w:sz w:val="27"/>
          <w:szCs w:val="27"/>
        </w:rPr>
        <w:lastRenderedPageBreak/>
        <w:t>（五）所指导的研究生有严重的学术不端行为。</w:t>
      </w:r>
      <w:r w:rsidRPr="00B944E5">
        <w:rPr>
          <w:rFonts w:ascii="宋体" w:eastAsia="宋体" w:hAnsi="宋体" w:cs="宋体" w:hint="eastAsia"/>
          <w:color w:val="000000"/>
          <w:kern w:val="0"/>
          <w:sz w:val="27"/>
          <w:szCs w:val="27"/>
        </w:rPr>
        <w:br/>
        <w:t>第十二条  考核的程序：</w:t>
      </w:r>
      <w:r w:rsidRPr="00B944E5">
        <w:rPr>
          <w:rFonts w:ascii="宋体" w:eastAsia="宋体" w:hAnsi="宋体" w:cs="宋体" w:hint="eastAsia"/>
          <w:color w:val="000000"/>
          <w:kern w:val="0"/>
          <w:sz w:val="27"/>
          <w:szCs w:val="27"/>
        </w:rPr>
        <w:br/>
        <w:t>（一）导师填写考核登记表。</w:t>
      </w:r>
      <w:r w:rsidRPr="00B944E5">
        <w:rPr>
          <w:rFonts w:ascii="宋体" w:eastAsia="宋体" w:hAnsi="宋体" w:cs="宋体" w:hint="eastAsia"/>
          <w:color w:val="000000"/>
          <w:kern w:val="0"/>
          <w:sz w:val="27"/>
          <w:szCs w:val="27"/>
        </w:rPr>
        <w:br/>
        <w:t>（二）所在学院（部）教授委员会研究提出考核意见。</w:t>
      </w:r>
      <w:r w:rsidRPr="00B944E5">
        <w:rPr>
          <w:rFonts w:ascii="宋体" w:eastAsia="宋体" w:hAnsi="宋体" w:cs="宋体" w:hint="eastAsia"/>
          <w:color w:val="000000"/>
          <w:kern w:val="0"/>
          <w:sz w:val="27"/>
          <w:szCs w:val="27"/>
        </w:rPr>
        <w:br/>
        <w:t>（三）研究生处复审汇总考核情况。</w:t>
      </w:r>
      <w:r w:rsidRPr="00B944E5">
        <w:rPr>
          <w:rFonts w:ascii="宋体" w:eastAsia="宋体" w:hAnsi="宋体" w:cs="宋体" w:hint="eastAsia"/>
          <w:color w:val="000000"/>
          <w:kern w:val="0"/>
          <w:sz w:val="27"/>
          <w:szCs w:val="27"/>
        </w:rPr>
        <w:br/>
        <w:t>（四）学校学位评定委员会审议通过。</w:t>
      </w:r>
      <w:r w:rsidRPr="00B944E5">
        <w:rPr>
          <w:rFonts w:ascii="宋体" w:eastAsia="宋体" w:hAnsi="宋体" w:cs="宋体" w:hint="eastAsia"/>
          <w:color w:val="000000"/>
          <w:kern w:val="0"/>
          <w:sz w:val="27"/>
          <w:szCs w:val="27"/>
        </w:rPr>
        <w:br/>
        <w:t>第十三条  考核结果的处理：</w:t>
      </w:r>
      <w:r w:rsidRPr="00B944E5">
        <w:rPr>
          <w:rFonts w:ascii="宋体" w:eastAsia="宋体" w:hAnsi="宋体" w:cs="宋体" w:hint="eastAsia"/>
          <w:color w:val="000000"/>
          <w:kern w:val="0"/>
          <w:sz w:val="27"/>
          <w:szCs w:val="27"/>
        </w:rPr>
        <w:br/>
        <w:t>（一）考核合格者，可以继续指导研究生。</w:t>
      </w:r>
      <w:r w:rsidRPr="00B944E5">
        <w:rPr>
          <w:rFonts w:ascii="宋体" w:eastAsia="宋体" w:hAnsi="宋体" w:cs="宋体" w:hint="eastAsia"/>
          <w:color w:val="000000"/>
          <w:kern w:val="0"/>
          <w:sz w:val="27"/>
          <w:szCs w:val="27"/>
        </w:rPr>
        <w:br/>
        <w:t>（二）考核不合格者，</w:t>
      </w:r>
      <w:proofErr w:type="gramStart"/>
      <w:r w:rsidRPr="00B944E5">
        <w:rPr>
          <w:rFonts w:ascii="宋体" w:eastAsia="宋体" w:hAnsi="宋体" w:cs="宋体" w:hint="eastAsia"/>
          <w:color w:val="000000"/>
          <w:kern w:val="0"/>
          <w:sz w:val="27"/>
          <w:szCs w:val="27"/>
        </w:rPr>
        <w:t>自考核</w:t>
      </w:r>
      <w:proofErr w:type="gramEnd"/>
      <w:r w:rsidRPr="00B944E5">
        <w:rPr>
          <w:rFonts w:ascii="宋体" w:eastAsia="宋体" w:hAnsi="宋体" w:cs="宋体" w:hint="eastAsia"/>
          <w:color w:val="000000"/>
          <w:kern w:val="0"/>
          <w:sz w:val="27"/>
          <w:szCs w:val="27"/>
        </w:rPr>
        <w:t>不合格当年起两年内不能参加师生互选，至目前所带研究生全部完成学业后，需重新参加导师遴选。</w:t>
      </w:r>
      <w:r w:rsidRPr="00B944E5">
        <w:rPr>
          <w:rFonts w:ascii="宋体" w:eastAsia="宋体" w:hAnsi="宋体" w:cs="宋体" w:hint="eastAsia"/>
          <w:color w:val="000000"/>
          <w:kern w:val="0"/>
          <w:sz w:val="27"/>
          <w:szCs w:val="27"/>
        </w:rPr>
        <w:br/>
        <w:t>（三）连续三年</w:t>
      </w:r>
      <w:proofErr w:type="gramStart"/>
      <w:r w:rsidRPr="00B944E5">
        <w:rPr>
          <w:rFonts w:ascii="宋体" w:eastAsia="宋体" w:hAnsi="宋体" w:cs="宋体" w:hint="eastAsia"/>
          <w:color w:val="000000"/>
          <w:kern w:val="0"/>
          <w:sz w:val="27"/>
          <w:szCs w:val="27"/>
        </w:rPr>
        <w:t>未指导</w:t>
      </w:r>
      <w:proofErr w:type="gramEnd"/>
      <w:r w:rsidRPr="00B944E5">
        <w:rPr>
          <w:rFonts w:ascii="宋体" w:eastAsia="宋体" w:hAnsi="宋体" w:cs="宋体" w:hint="eastAsia"/>
          <w:color w:val="000000"/>
          <w:kern w:val="0"/>
          <w:sz w:val="27"/>
          <w:szCs w:val="27"/>
        </w:rPr>
        <w:t>研究生者，需重新参加导师遴选。</w:t>
      </w:r>
      <w:r w:rsidRPr="00B944E5">
        <w:rPr>
          <w:rFonts w:ascii="宋体" w:eastAsia="宋体" w:hAnsi="宋体" w:cs="宋体" w:hint="eastAsia"/>
          <w:color w:val="000000"/>
          <w:kern w:val="0"/>
          <w:sz w:val="27"/>
          <w:szCs w:val="27"/>
        </w:rPr>
        <w:br/>
      </w:r>
      <w:r w:rsidRPr="00B944E5">
        <w:rPr>
          <w:rFonts w:ascii="宋体" w:eastAsia="宋体" w:hAnsi="宋体" w:cs="宋体" w:hint="eastAsia"/>
          <w:b/>
          <w:color w:val="000000"/>
          <w:kern w:val="0"/>
          <w:sz w:val="27"/>
          <w:szCs w:val="27"/>
        </w:rPr>
        <w:t>第六章  优秀研究生导师评选</w:t>
      </w:r>
      <w:r w:rsidRPr="00B944E5">
        <w:rPr>
          <w:rFonts w:ascii="宋体" w:eastAsia="宋体" w:hAnsi="宋体" w:cs="宋体" w:hint="eastAsia"/>
          <w:b/>
          <w:color w:val="000000"/>
          <w:kern w:val="0"/>
          <w:sz w:val="27"/>
          <w:szCs w:val="27"/>
        </w:rPr>
        <w:br/>
      </w:r>
      <w:r w:rsidRPr="00B944E5">
        <w:rPr>
          <w:rFonts w:ascii="宋体" w:eastAsia="宋体" w:hAnsi="宋体" w:cs="宋体" w:hint="eastAsia"/>
          <w:color w:val="000000"/>
          <w:kern w:val="0"/>
          <w:sz w:val="27"/>
          <w:szCs w:val="27"/>
        </w:rPr>
        <w:t>第十四条  优秀研究生导师评选旨在鼓励和表彰在我校学位与研究生教育中做出突出贡献的研究生导师，发挥导师在研究生教育中的积极性和主导作用，弘扬教书育人的良好风气，不断提高研究生培养质量。 </w:t>
      </w:r>
      <w:r w:rsidRPr="00B944E5">
        <w:rPr>
          <w:rFonts w:ascii="宋体" w:eastAsia="宋体" w:hAnsi="宋体" w:cs="宋体" w:hint="eastAsia"/>
          <w:color w:val="000000"/>
          <w:kern w:val="0"/>
          <w:sz w:val="27"/>
          <w:szCs w:val="27"/>
        </w:rPr>
        <w:br/>
        <w:t>第十五条  优秀研究生导师全称“鲁东大学优秀研究生指导教师”。</w:t>
      </w:r>
      <w:r w:rsidRPr="00B944E5">
        <w:rPr>
          <w:rFonts w:ascii="宋体" w:eastAsia="宋体" w:hAnsi="宋体" w:cs="宋体" w:hint="eastAsia"/>
          <w:color w:val="000000"/>
          <w:kern w:val="0"/>
          <w:sz w:val="27"/>
          <w:szCs w:val="27"/>
        </w:rPr>
        <w:br/>
        <w:t>第十六条  优秀研究生导师的评选，遵循“科学公正、注重实绩、严格筛选、宁缺毋滥”的原则，每三年评选一次。</w:t>
      </w:r>
      <w:r w:rsidRPr="00B944E5">
        <w:rPr>
          <w:rFonts w:ascii="宋体" w:eastAsia="宋体" w:hAnsi="宋体" w:cs="宋体" w:hint="eastAsia"/>
          <w:color w:val="000000"/>
          <w:kern w:val="0"/>
          <w:sz w:val="27"/>
          <w:szCs w:val="27"/>
        </w:rPr>
        <w:br/>
        <w:t>第十七条  优秀研究生导师的评选对象为我校在岗的研究生导师,包括聘任的校外兼职导师。</w:t>
      </w:r>
      <w:r w:rsidRPr="00B944E5">
        <w:rPr>
          <w:rFonts w:ascii="宋体" w:eastAsia="宋体" w:hAnsi="宋体" w:cs="宋体" w:hint="eastAsia"/>
          <w:color w:val="000000"/>
          <w:kern w:val="0"/>
          <w:sz w:val="27"/>
          <w:szCs w:val="27"/>
        </w:rPr>
        <w:br/>
        <w:t>第十八条  优秀研究生导师应符合以下条件：</w:t>
      </w:r>
      <w:r w:rsidRPr="00B944E5">
        <w:rPr>
          <w:rFonts w:ascii="宋体" w:eastAsia="宋体" w:hAnsi="宋体" w:cs="宋体" w:hint="eastAsia"/>
          <w:color w:val="000000"/>
          <w:kern w:val="0"/>
          <w:sz w:val="27"/>
          <w:szCs w:val="27"/>
        </w:rPr>
        <w:br/>
        <w:t>（一）坚持党的基本路线、方针、政策，遵守党和国家有关学位与研究</w:t>
      </w:r>
      <w:r w:rsidRPr="00B944E5">
        <w:rPr>
          <w:rFonts w:ascii="宋体" w:eastAsia="宋体" w:hAnsi="宋体" w:cs="宋体" w:hint="eastAsia"/>
          <w:color w:val="000000"/>
          <w:kern w:val="0"/>
          <w:sz w:val="27"/>
          <w:szCs w:val="27"/>
        </w:rPr>
        <w:lastRenderedPageBreak/>
        <w:t>生教育的政策法规和学校的有关规章制度，热爱研究生教育事业，为人师表、教书育人。</w:t>
      </w:r>
      <w:r w:rsidRPr="00B944E5">
        <w:rPr>
          <w:rFonts w:ascii="宋体" w:eastAsia="宋体" w:hAnsi="宋体" w:cs="宋体" w:hint="eastAsia"/>
          <w:color w:val="000000"/>
          <w:kern w:val="0"/>
          <w:sz w:val="27"/>
          <w:szCs w:val="27"/>
        </w:rPr>
        <w:br/>
        <w:t>（二）治学严谨，精心指导研究生，关心研究生各方面的成长，注意因材施教，尤其注重研究生科学精神、创新能力与综合素质的培养。积极开展研究生教育教学研究。</w:t>
      </w:r>
      <w:r w:rsidRPr="00B944E5">
        <w:rPr>
          <w:rFonts w:ascii="宋体" w:eastAsia="宋体" w:hAnsi="宋体" w:cs="宋体" w:hint="eastAsia"/>
          <w:color w:val="000000"/>
          <w:kern w:val="0"/>
          <w:sz w:val="27"/>
          <w:szCs w:val="27"/>
        </w:rPr>
        <w:br/>
        <w:t>（三）完整地指导过一届以上（含一届）研究生，近三年主讲过至少一门研究生学位课程，教学效果良好；目前仍在从事研究生教学和指导工作。</w:t>
      </w:r>
      <w:r w:rsidRPr="00B944E5">
        <w:rPr>
          <w:rFonts w:ascii="宋体" w:eastAsia="宋体" w:hAnsi="宋体" w:cs="宋体" w:hint="eastAsia"/>
          <w:color w:val="000000"/>
          <w:kern w:val="0"/>
          <w:sz w:val="27"/>
          <w:szCs w:val="27"/>
        </w:rPr>
        <w:br/>
        <w:t>（四）有较高的学术造诣和学术水平。近三年来，有较高水平科研成果，主持</w:t>
      </w:r>
      <w:proofErr w:type="gramStart"/>
      <w:r w:rsidRPr="00B944E5">
        <w:rPr>
          <w:rFonts w:ascii="宋体" w:eastAsia="宋体" w:hAnsi="宋体" w:cs="宋体" w:hint="eastAsia"/>
          <w:color w:val="000000"/>
          <w:kern w:val="0"/>
          <w:sz w:val="27"/>
          <w:szCs w:val="27"/>
        </w:rPr>
        <w:t>过科研</w:t>
      </w:r>
      <w:proofErr w:type="gramEnd"/>
      <w:r w:rsidRPr="00B944E5">
        <w:rPr>
          <w:rFonts w:ascii="宋体" w:eastAsia="宋体" w:hAnsi="宋体" w:cs="宋体" w:hint="eastAsia"/>
          <w:color w:val="000000"/>
          <w:kern w:val="0"/>
          <w:sz w:val="27"/>
          <w:szCs w:val="27"/>
        </w:rPr>
        <w:t>课题（不含校级），可用于研究生培养的科研经费充足；或在研究生培养工作中有其它突出贡献；或获得山东省研究生教育省级教学成果奖或者其它省级以上奖励。</w:t>
      </w:r>
      <w:r w:rsidRPr="00B944E5">
        <w:rPr>
          <w:rFonts w:ascii="宋体" w:eastAsia="宋体" w:hAnsi="宋体" w:cs="宋体" w:hint="eastAsia"/>
          <w:color w:val="000000"/>
          <w:kern w:val="0"/>
          <w:sz w:val="27"/>
          <w:szCs w:val="27"/>
        </w:rPr>
        <w:br/>
        <w:t>（五）近三年来所指导的研究生符合下列要求之一：</w:t>
      </w:r>
      <w:r w:rsidRPr="00B944E5">
        <w:rPr>
          <w:rFonts w:ascii="宋体" w:eastAsia="宋体" w:hAnsi="宋体" w:cs="宋体" w:hint="eastAsia"/>
          <w:color w:val="000000"/>
          <w:kern w:val="0"/>
          <w:sz w:val="27"/>
          <w:szCs w:val="27"/>
        </w:rPr>
        <w:br/>
        <w:t>曾获得国家级或全国性奖励；</w:t>
      </w:r>
      <w:r w:rsidRPr="00B944E5">
        <w:rPr>
          <w:rFonts w:ascii="宋体" w:eastAsia="宋体" w:hAnsi="宋体" w:cs="宋体" w:hint="eastAsia"/>
          <w:color w:val="000000"/>
          <w:kern w:val="0"/>
          <w:sz w:val="27"/>
          <w:szCs w:val="27"/>
        </w:rPr>
        <w:br/>
        <w:t>曾获得山东省优秀硕士学位论文、山东省研究生优秀科技创新成果奖、山东省专业学位研究生</w:t>
      </w:r>
      <w:proofErr w:type="gramStart"/>
      <w:r w:rsidRPr="00B944E5">
        <w:rPr>
          <w:rFonts w:ascii="宋体" w:eastAsia="宋体" w:hAnsi="宋体" w:cs="宋体" w:hint="eastAsia"/>
          <w:color w:val="000000"/>
          <w:kern w:val="0"/>
          <w:sz w:val="27"/>
          <w:szCs w:val="27"/>
        </w:rPr>
        <w:t>优秀实践</w:t>
      </w:r>
      <w:proofErr w:type="gramEnd"/>
      <w:r w:rsidRPr="00B944E5">
        <w:rPr>
          <w:rFonts w:ascii="宋体" w:eastAsia="宋体" w:hAnsi="宋体" w:cs="宋体" w:hint="eastAsia"/>
          <w:color w:val="000000"/>
          <w:kern w:val="0"/>
          <w:sz w:val="27"/>
          <w:szCs w:val="27"/>
        </w:rPr>
        <w:t>成果奖或者其它省级以上奖励；</w:t>
      </w:r>
      <w:r w:rsidRPr="00B944E5">
        <w:rPr>
          <w:rFonts w:ascii="宋体" w:eastAsia="宋体" w:hAnsi="宋体" w:cs="宋体" w:hint="eastAsia"/>
          <w:color w:val="000000"/>
          <w:kern w:val="0"/>
          <w:sz w:val="27"/>
          <w:szCs w:val="27"/>
        </w:rPr>
        <w:br/>
        <w:t>曾获得校级优秀硕士学位论文或获得高水平的科研成果。</w:t>
      </w:r>
      <w:r w:rsidRPr="00B944E5">
        <w:rPr>
          <w:rFonts w:ascii="宋体" w:eastAsia="宋体" w:hAnsi="宋体" w:cs="宋体" w:hint="eastAsia"/>
          <w:color w:val="000000"/>
          <w:kern w:val="0"/>
          <w:sz w:val="27"/>
          <w:szCs w:val="27"/>
        </w:rPr>
        <w:br/>
        <w:t>（六）近三年来所指导的研究生中，没有严重违法违纪以及违反学术道德的情况；没有学位论文评审及答辩不通过的情况；在学位论文抽查评估中，所指导研究生的学位论文无“存在问题学位论文”情况。</w:t>
      </w:r>
      <w:r w:rsidRPr="00B944E5">
        <w:rPr>
          <w:rFonts w:ascii="宋体" w:eastAsia="宋体" w:hAnsi="宋体" w:cs="宋体" w:hint="eastAsia"/>
          <w:color w:val="000000"/>
          <w:kern w:val="0"/>
          <w:sz w:val="27"/>
          <w:szCs w:val="27"/>
        </w:rPr>
        <w:br/>
        <w:t>第十九条  校优秀研究生导师评选程序如下： </w:t>
      </w:r>
      <w:r w:rsidRPr="00B944E5">
        <w:rPr>
          <w:rFonts w:ascii="宋体" w:eastAsia="宋体" w:hAnsi="宋体" w:cs="宋体" w:hint="eastAsia"/>
          <w:color w:val="000000"/>
          <w:kern w:val="0"/>
          <w:sz w:val="27"/>
          <w:szCs w:val="27"/>
        </w:rPr>
        <w:br/>
        <w:t>（一）导师本人申请，填写《鲁东大学优秀研究生指导教师申请表》，</w:t>
      </w:r>
      <w:r w:rsidRPr="00B944E5">
        <w:rPr>
          <w:rFonts w:ascii="宋体" w:eastAsia="宋体" w:hAnsi="宋体" w:cs="宋体" w:hint="eastAsia"/>
          <w:color w:val="000000"/>
          <w:kern w:val="0"/>
          <w:sz w:val="27"/>
          <w:szCs w:val="27"/>
        </w:rPr>
        <w:lastRenderedPageBreak/>
        <w:t>提交相关支撑材料（获奖证书、承担科研项目、代表性成果的复印件等）。</w:t>
      </w:r>
      <w:r w:rsidRPr="00B944E5">
        <w:rPr>
          <w:rFonts w:ascii="宋体" w:eastAsia="宋体" w:hAnsi="宋体" w:cs="宋体" w:hint="eastAsia"/>
          <w:color w:val="000000"/>
          <w:kern w:val="0"/>
          <w:sz w:val="27"/>
          <w:szCs w:val="27"/>
        </w:rPr>
        <w:br/>
        <w:t>（二）各学院（部）教授委员会研究确定本单位校级优秀研究生导师的推荐名单，并连同相关材料报研究生处。推荐材料及名单在上报前须在本单位公示并无疑议。</w:t>
      </w:r>
      <w:r w:rsidRPr="00B944E5">
        <w:rPr>
          <w:rFonts w:ascii="宋体" w:eastAsia="宋体" w:hAnsi="宋体" w:cs="宋体" w:hint="eastAsia"/>
          <w:color w:val="000000"/>
          <w:kern w:val="0"/>
          <w:sz w:val="27"/>
          <w:szCs w:val="27"/>
        </w:rPr>
        <w:br/>
        <w:t>（三）研究生处组织专家评审会议，确定校级优秀研究生导师初步人选并报学校审批。</w:t>
      </w:r>
      <w:r w:rsidRPr="00B944E5">
        <w:rPr>
          <w:rFonts w:ascii="宋体" w:eastAsia="宋体" w:hAnsi="宋体" w:cs="宋体" w:hint="eastAsia"/>
          <w:color w:val="000000"/>
          <w:kern w:val="0"/>
          <w:sz w:val="27"/>
          <w:szCs w:val="27"/>
        </w:rPr>
        <w:br/>
        <w:t>（四）经学校学位评定委员会会议或校长办公会审议批准，学校发文表彰。</w:t>
      </w:r>
      <w:r w:rsidRPr="00B944E5">
        <w:rPr>
          <w:rFonts w:ascii="宋体" w:eastAsia="宋体" w:hAnsi="宋体" w:cs="宋体" w:hint="eastAsia"/>
          <w:color w:val="000000"/>
          <w:kern w:val="0"/>
          <w:sz w:val="27"/>
          <w:szCs w:val="27"/>
        </w:rPr>
        <w:br/>
        <w:t>第二十条  学校对“鲁东大学优秀研究生指导教师”获得者颁发证书并给予适当的物质奖励。我校的“山东省优秀研究生指导教师”评选候选人将从校级优秀研究生导师中择优推荐。</w:t>
      </w:r>
      <w:r w:rsidRPr="00B944E5">
        <w:rPr>
          <w:rFonts w:ascii="宋体" w:eastAsia="宋体" w:hAnsi="宋体" w:cs="宋体" w:hint="eastAsia"/>
          <w:color w:val="000000"/>
          <w:kern w:val="0"/>
          <w:sz w:val="27"/>
          <w:szCs w:val="27"/>
        </w:rPr>
        <w:br/>
      </w:r>
      <w:r w:rsidRPr="00B944E5">
        <w:rPr>
          <w:rFonts w:ascii="宋体" w:eastAsia="宋体" w:hAnsi="宋体" w:cs="宋体" w:hint="eastAsia"/>
          <w:b/>
          <w:color w:val="000000"/>
          <w:kern w:val="0"/>
          <w:sz w:val="27"/>
          <w:szCs w:val="27"/>
        </w:rPr>
        <w:t>第七章  研究生师生互选办法</w:t>
      </w:r>
      <w:r w:rsidRPr="00B944E5">
        <w:rPr>
          <w:rFonts w:ascii="宋体" w:eastAsia="宋体" w:hAnsi="宋体" w:cs="宋体" w:hint="eastAsia"/>
          <w:b/>
          <w:color w:val="000000"/>
          <w:kern w:val="0"/>
          <w:sz w:val="27"/>
          <w:szCs w:val="27"/>
        </w:rPr>
        <w:br/>
      </w:r>
      <w:r w:rsidRPr="00B944E5">
        <w:rPr>
          <w:rFonts w:ascii="宋体" w:eastAsia="宋体" w:hAnsi="宋体" w:cs="宋体" w:hint="eastAsia"/>
          <w:color w:val="000000"/>
          <w:kern w:val="0"/>
          <w:sz w:val="27"/>
          <w:szCs w:val="27"/>
        </w:rPr>
        <w:t>第二十一条  师生互选是研究生培养工作中的重要环节，即导师与研究生通过相互选择确定指导与被指导关系后，由导师对研究生的学习、科研、品德及生活等各方面进行个别指导并全面负责的培养管理制度。参加互选的导师必须通过遴选。</w:t>
      </w:r>
      <w:r w:rsidRPr="00B944E5">
        <w:rPr>
          <w:rFonts w:ascii="宋体" w:eastAsia="宋体" w:hAnsi="宋体" w:cs="宋体" w:hint="eastAsia"/>
          <w:color w:val="000000"/>
          <w:kern w:val="0"/>
          <w:sz w:val="27"/>
          <w:szCs w:val="27"/>
        </w:rPr>
        <w:br/>
        <w:t>第二十二条  全日制研究生的师生互选在研究生正式入学后一月内填写师生互选表，完成师生互选工作。在职攻读硕士学位研究生的师生互选工作应在首次集中授课的第一周内完成。</w:t>
      </w:r>
      <w:r w:rsidRPr="00B944E5">
        <w:rPr>
          <w:rFonts w:ascii="宋体" w:eastAsia="宋体" w:hAnsi="宋体" w:cs="宋体" w:hint="eastAsia"/>
          <w:color w:val="000000"/>
          <w:kern w:val="0"/>
          <w:sz w:val="27"/>
          <w:szCs w:val="27"/>
        </w:rPr>
        <w:br/>
        <w:t>第二十三条  师生互选工作程序如下：</w:t>
      </w:r>
      <w:r w:rsidRPr="00B944E5">
        <w:rPr>
          <w:rFonts w:ascii="宋体" w:eastAsia="宋体" w:hAnsi="宋体" w:cs="宋体" w:hint="eastAsia"/>
          <w:color w:val="000000"/>
          <w:kern w:val="0"/>
          <w:sz w:val="27"/>
          <w:szCs w:val="27"/>
        </w:rPr>
        <w:br/>
        <w:t>（一）公布导师信息。研究生处在导师管理系统公布符合条件的导师信息供研究生查阅。导师信息应当包括个人基本信息、研究方向、主要学</w:t>
      </w:r>
      <w:r w:rsidRPr="00B944E5">
        <w:rPr>
          <w:rFonts w:ascii="宋体" w:eastAsia="宋体" w:hAnsi="宋体" w:cs="宋体" w:hint="eastAsia"/>
          <w:color w:val="000000"/>
          <w:kern w:val="0"/>
          <w:sz w:val="27"/>
          <w:szCs w:val="27"/>
        </w:rPr>
        <w:lastRenderedPageBreak/>
        <w:t>术成果、在</w:t>
      </w:r>
      <w:proofErr w:type="gramStart"/>
      <w:r w:rsidRPr="00B944E5">
        <w:rPr>
          <w:rFonts w:ascii="宋体" w:eastAsia="宋体" w:hAnsi="宋体" w:cs="宋体" w:hint="eastAsia"/>
          <w:color w:val="000000"/>
          <w:kern w:val="0"/>
          <w:sz w:val="27"/>
          <w:szCs w:val="27"/>
        </w:rPr>
        <w:t>研</w:t>
      </w:r>
      <w:proofErr w:type="gramEnd"/>
      <w:r w:rsidRPr="00B944E5">
        <w:rPr>
          <w:rFonts w:ascii="宋体" w:eastAsia="宋体" w:hAnsi="宋体" w:cs="宋体" w:hint="eastAsia"/>
          <w:color w:val="000000"/>
          <w:kern w:val="0"/>
          <w:sz w:val="27"/>
          <w:szCs w:val="27"/>
        </w:rPr>
        <w:t>课题、科研经费、指导要求等。学院（部）可通过组织师生见面会等形式，使研究生对导师情况有全面的了解。</w:t>
      </w:r>
      <w:r w:rsidRPr="00B944E5">
        <w:rPr>
          <w:rFonts w:ascii="宋体" w:eastAsia="宋体" w:hAnsi="宋体" w:cs="宋体" w:hint="eastAsia"/>
          <w:color w:val="000000"/>
          <w:kern w:val="0"/>
          <w:sz w:val="27"/>
          <w:szCs w:val="27"/>
        </w:rPr>
        <w:br/>
        <w:t>（二）研究生填写《鲁东大学研究生师生互选表》。导师根据研究生的选择并结合本人的实际情况，确认所指导研究生名单，师生互选协议生效。</w:t>
      </w:r>
      <w:r w:rsidRPr="00B944E5">
        <w:rPr>
          <w:rFonts w:ascii="宋体" w:eastAsia="宋体" w:hAnsi="宋体" w:cs="宋体" w:hint="eastAsia"/>
          <w:color w:val="000000"/>
          <w:kern w:val="0"/>
          <w:sz w:val="27"/>
          <w:szCs w:val="27"/>
        </w:rPr>
        <w:br/>
        <w:t>（三）对没有导师选择的研究生，由所在学科专业（方向）导师组或学科专业（方向）负责人在征求师生双方意见的基础上，协调落实导师人选。</w:t>
      </w:r>
      <w:r w:rsidRPr="00B944E5">
        <w:rPr>
          <w:rFonts w:ascii="宋体" w:eastAsia="宋体" w:hAnsi="宋体" w:cs="宋体" w:hint="eastAsia"/>
          <w:color w:val="000000"/>
          <w:kern w:val="0"/>
          <w:sz w:val="27"/>
          <w:szCs w:val="27"/>
        </w:rPr>
        <w:br/>
        <w:t>（四）师生互选名单确定后，学院（部）将《鲁东大学研究生师生互选汇总表》报研究生处备案。</w:t>
      </w:r>
      <w:r w:rsidRPr="00B944E5">
        <w:rPr>
          <w:rFonts w:ascii="宋体" w:eastAsia="宋体" w:hAnsi="宋体" w:cs="宋体" w:hint="eastAsia"/>
          <w:color w:val="000000"/>
          <w:kern w:val="0"/>
          <w:sz w:val="27"/>
          <w:szCs w:val="27"/>
        </w:rPr>
        <w:br/>
        <w:t>第二十四条  师生互选结束，研究生一般不能更换导师。如因特殊情况需要更换导师，必须由培养单位向研究生处提出书面申请，并经学校研究批准。</w:t>
      </w:r>
      <w:r w:rsidRPr="00B944E5">
        <w:rPr>
          <w:rFonts w:ascii="宋体" w:eastAsia="宋体" w:hAnsi="宋体" w:cs="宋体" w:hint="eastAsia"/>
          <w:color w:val="000000"/>
          <w:kern w:val="0"/>
          <w:sz w:val="27"/>
          <w:szCs w:val="27"/>
        </w:rPr>
        <w:br/>
      </w:r>
      <w:bookmarkStart w:id="0" w:name="_GoBack"/>
      <w:r w:rsidRPr="00B944E5">
        <w:rPr>
          <w:rFonts w:ascii="宋体" w:eastAsia="宋体" w:hAnsi="宋体" w:cs="宋体" w:hint="eastAsia"/>
          <w:b/>
          <w:color w:val="000000"/>
          <w:kern w:val="0"/>
          <w:sz w:val="27"/>
          <w:szCs w:val="27"/>
        </w:rPr>
        <w:t>第八章  附  则</w:t>
      </w:r>
      <w:r w:rsidRPr="00B944E5">
        <w:rPr>
          <w:rFonts w:ascii="宋体" w:eastAsia="宋体" w:hAnsi="宋体" w:cs="宋体" w:hint="eastAsia"/>
          <w:b/>
          <w:color w:val="000000"/>
          <w:kern w:val="0"/>
          <w:sz w:val="27"/>
          <w:szCs w:val="27"/>
        </w:rPr>
        <w:br/>
      </w:r>
      <w:bookmarkEnd w:id="0"/>
      <w:r w:rsidRPr="00B944E5">
        <w:rPr>
          <w:rFonts w:ascii="宋体" w:eastAsia="宋体" w:hAnsi="宋体" w:cs="宋体" w:hint="eastAsia"/>
          <w:color w:val="000000"/>
          <w:kern w:val="0"/>
          <w:sz w:val="27"/>
          <w:szCs w:val="27"/>
        </w:rPr>
        <w:t>第二十五条  导师因身体状况、调离或出国一年以上等原因，无法继续指导研究生，其所在学院（部）应及时安排其他导师接替其履行导师职责，并报研究生处备案。</w:t>
      </w:r>
      <w:r w:rsidRPr="00B944E5">
        <w:rPr>
          <w:rFonts w:ascii="宋体" w:eastAsia="宋体" w:hAnsi="宋体" w:cs="宋体" w:hint="eastAsia"/>
          <w:color w:val="000000"/>
          <w:kern w:val="0"/>
          <w:sz w:val="27"/>
          <w:szCs w:val="27"/>
        </w:rPr>
        <w:br/>
        <w:t>第二十六条  适当控制导师在不同学科专业（领域）兼职导师的情况。兼职导师需参加兼职学科专业（领域）导师的遴选。</w:t>
      </w:r>
      <w:r w:rsidRPr="00B944E5">
        <w:rPr>
          <w:rFonts w:ascii="宋体" w:eastAsia="宋体" w:hAnsi="宋体" w:cs="宋体" w:hint="eastAsia"/>
          <w:color w:val="000000"/>
          <w:kern w:val="0"/>
          <w:sz w:val="27"/>
          <w:szCs w:val="27"/>
        </w:rPr>
        <w:br/>
        <w:t>第二十七条  新任导师在参加师生互选前，应通过学校及相关学院（部）组织的任前培训及考核。</w:t>
      </w:r>
      <w:r w:rsidRPr="00B944E5">
        <w:rPr>
          <w:rFonts w:ascii="宋体" w:eastAsia="宋体" w:hAnsi="宋体" w:cs="宋体" w:hint="eastAsia"/>
          <w:color w:val="000000"/>
          <w:kern w:val="0"/>
          <w:sz w:val="27"/>
          <w:szCs w:val="27"/>
        </w:rPr>
        <w:br/>
        <w:t>第二十八条  本办法中期刊级别、项目和获奖等级等的认定以学校同</w:t>
      </w:r>
      <w:r w:rsidRPr="00B944E5">
        <w:rPr>
          <w:rFonts w:ascii="宋体" w:eastAsia="宋体" w:hAnsi="宋体" w:cs="宋体" w:hint="eastAsia"/>
          <w:color w:val="000000"/>
          <w:kern w:val="0"/>
          <w:sz w:val="27"/>
          <w:szCs w:val="27"/>
        </w:rPr>
        <w:lastRenderedPageBreak/>
        <w:t>期有关文件规定为准。</w:t>
      </w:r>
      <w:r w:rsidRPr="00B944E5">
        <w:rPr>
          <w:rFonts w:ascii="宋体" w:eastAsia="宋体" w:hAnsi="宋体" w:cs="宋体" w:hint="eastAsia"/>
          <w:color w:val="000000"/>
          <w:kern w:val="0"/>
          <w:sz w:val="27"/>
          <w:szCs w:val="27"/>
        </w:rPr>
        <w:br/>
        <w:t>第二十九条  原《鲁东大学专业学位研究生双导师制试行办法》（鲁大校发〔2013〕16号）所参照条款以此管理办法为准。</w:t>
      </w:r>
      <w:r w:rsidRPr="00B944E5">
        <w:rPr>
          <w:rFonts w:ascii="宋体" w:eastAsia="宋体" w:hAnsi="宋体" w:cs="宋体" w:hint="eastAsia"/>
          <w:color w:val="000000"/>
          <w:kern w:val="0"/>
          <w:sz w:val="27"/>
          <w:szCs w:val="27"/>
        </w:rPr>
        <w:br/>
        <w:t>第三十条  本办法自公布之日起施行，由研究生处负责解释。原《鲁东大学研究生导师遴选与考核暂行办法》（鲁大校发〔2011〕70号）、《鲁东大学研究生师生互选办法》（鲁大校发〔2011〕108号）、《鲁东大学优秀研究生指导教师评选奖励实施办法》（鲁大校发〔2012〕63号）、《鲁东大学博士生指导教师遴选与考核暂行办法》（鲁大校发〔2013〕21号）同时废止。</w:t>
      </w:r>
    </w:p>
    <w:sectPr w:rsidR="001A4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19"/>
    <w:rsid w:val="001A4419"/>
    <w:rsid w:val="00527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4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4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sdyulby</dc:creator>
  <cp:lastModifiedBy>sdyulby</cp:lastModifiedBy>
  <cp:revision>1</cp:revision>
  <dcterms:created xsi:type="dcterms:W3CDTF">2017-04-10T04:51:00Z</dcterms:created>
  <dcterms:modified xsi:type="dcterms:W3CDTF">2017-04-10T04:57:00Z</dcterms:modified>
</cp:coreProperties>
</file>